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3E" w:rsidRDefault="00A8563E" w:rsidP="00091E56">
      <w:pPr>
        <w:pStyle w:val="NoSpacing"/>
        <w:rPr>
          <w:sz w:val="24"/>
        </w:rPr>
      </w:pPr>
      <w:r w:rsidRPr="008D2A60">
        <w:rPr>
          <w:sz w:val="24"/>
        </w:rPr>
        <w:t xml:space="preserve">Additional Science – </w:t>
      </w:r>
      <w:r>
        <w:rPr>
          <w:sz w:val="24"/>
        </w:rPr>
        <w:t>Physics</w:t>
      </w:r>
      <w:r w:rsidRPr="008D2A60">
        <w:rPr>
          <w:sz w:val="24"/>
        </w:rPr>
        <w:t xml:space="preserve"> </w:t>
      </w:r>
      <w:r>
        <w:rPr>
          <w:sz w:val="24"/>
        </w:rPr>
        <w:t>PU2.2 Stretching an Elastic Band</w:t>
      </w:r>
    </w:p>
    <w:p w:rsidR="00A8563E" w:rsidRPr="008D2A60" w:rsidRDefault="00A8563E" w:rsidP="00091E56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>Physics Glossary.</w:t>
      </w:r>
    </w:p>
    <w:p w:rsidR="00A8563E" w:rsidRDefault="00A8563E" w:rsidP="00091E56">
      <w:pPr>
        <w:pStyle w:val="NoSpacing"/>
        <w:rPr>
          <w:b/>
          <w:sz w:val="28"/>
          <w:u w:val="single"/>
        </w:rPr>
      </w:pPr>
    </w:p>
    <w:p w:rsidR="00A8563E" w:rsidRPr="00AE726F" w:rsidRDefault="00A8563E" w:rsidP="00AE726F">
      <w:pPr>
        <w:rPr>
          <w:rFonts w:ascii="Gill Sans MT" w:hAnsi="Gill Sans MT"/>
        </w:rPr>
      </w:pPr>
    </w:p>
    <w:p w:rsidR="00A8563E" w:rsidRDefault="00A8563E" w:rsidP="00AE726F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  <w:r w:rsidRPr="00AE726F">
        <w:rPr>
          <w:rFonts w:ascii="Gill Sans MT" w:hAnsi="Gill Sans MT"/>
          <w:b/>
          <w:sz w:val="28"/>
          <w:szCs w:val="28"/>
        </w:rPr>
        <w:t>Elastic</w:t>
      </w:r>
      <w:r w:rsidRPr="00AE726F">
        <w:rPr>
          <w:rFonts w:ascii="Gill Sans MT" w:hAnsi="Gill Sans MT"/>
          <w:sz w:val="28"/>
          <w:szCs w:val="28"/>
        </w:rPr>
        <w:t xml:space="preserve"> – a material that is able to return its shape after it has been stretched</w:t>
      </w:r>
    </w:p>
    <w:p w:rsidR="00A8563E" w:rsidRPr="00AE726F" w:rsidRDefault="00A8563E" w:rsidP="00AE726F">
      <w:pPr>
        <w:pStyle w:val="ListParagraph"/>
        <w:rPr>
          <w:rFonts w:ascii="Gill Sans MT" w:hAnsi="Gill Sans MT"/>
          <w:sz w:val="28"/>
          <w:szCs w:val="28"/>
        </w:rPr>
      </w:pPr>
    </w:p>
    <w:p w:rsidR="00A8563E" w:rsidRDefault="00A8563E" w:rsidP="00AE726F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  <w:r w:rsidRPr="00AE726F">
        <w:rPr>
          <w:rFonts w:ascii="Gill Sans MT" w:hAnsi="Gill Sans MT"/>
          <w:b/>
          <w:sz w:val="28"/>
          <w:szCs w:val="28"/>
        </w:rPr>
        <w:t>Elastic limit</w:t>
      </w:r>
      <w:r w:rsidRPr="00AE726F">
        <w:rPr>
          <w:rFonts w:ascii="Gill Sans MT" w:hAnsi="Gill Sans MT"/>
          <w:sz w:val="28"/>
          <w:szCs w:val="28"/>
        </w:rPr>
        <w:t xml:space="preserve"> – the point at which an elastic material will no longer return to its original length after being stretched</w:t>
      </w:r>
    </w:p>
    <w:p w:rsidR="00A8563E" w:rsidRPr="00AE726F" w:rsidRDefault="00A8563E" w:rsidP="00AE726F">
      <w:pPr>
        <w:pStyle w:val="ListParagraph"/>
        <w:rPr>
          <w:rFonts w:ascii="Gill Sans MT" w:hAnsi="Gill Sans MT"/>
          <w:sz w:val="28"/>
          <w:szCs w:val="28"/>
        </w:rPr>
      </w:pPr>
    </w:p>
    <w:p w:rsidR="00A8563E" w:rsidRDefault="00A8563E" w:rsidP="00AE726F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  <w:r w:rsidRPr="00AE726F">
        <w:rPr>
          <w:rFonts w:ascii="Gill Sans MT" w:hAnsi="Gill Sans MT"/>
          <w:b/>
          <w:sz w:val="28"/>
          <w:szCs w:val="28"/>
        </w:rPr>
        <w:t>Newtons (N) –</w:t>
      </w:r>
      <w:r w:rsidRPr="00AE726F">
        <w:rPr>
          <w:rFonts w:ascii="Gill Sans MT" w:hAnsi="Gill Sans MT"/>
          <w:sz w:val="28"/>
          <w:szCs w:val="28"/>
        </w:rPr>
        <w:t xml:space="preserve"> the unit of force</w:t>
      </w:r>
    </w:p>
    <w:p w:rsidR="00A8563E" w:rsidRPr="00AE726F" w:rsidRDefault="00A8563E" w:rsidP="00AE726F">
      <w:pPr>
        <w:pStyle w:val="ListParagraph"/>
        <w:rPr>
          <w:rFonts w:ascii="Gill Sans MT" w:hAnsi="Gill Sans MT"/>
          <w:sz w:val="28"/>
          <w:szCs w:val="28"/>
        </w:rPr>
      </w:pPr>
    </w:p>
    <w:p w:rsidR="00A8563E" w:rsidRPr="00AE726F" w:rsidRDefault="00A8563E" w:rsidP="00AE726F">
      <w:pPr>
        <w:pStyle w:val="ListParagraph"/>
        <w:rPr>
          <w:rFonts w:ascii="Gill Sans MT" w:hAnsi="Gill Sans MT"/>
          <w:sz w:val="28"/>
          <w:szCs w:val="28"/>
        </w:rPr>
      </w:pPr>
    </w:p>
    <w:p w:rsidR="00A8563E" w:rsidRDefault="00A8563E" w:rsidP="00AE726F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  <w:r w:rsidRPr="00AE726F">
        <w:rPr>
          <w:rFonts w:ascii="Gill Sans MT" w:hAnsi="Gill Sans MT"/>
          <w:b/>
          <w:sz w:val="28"/>
          <w:szCs w:val="28"/>
        </w:rPr>
        <w:t>Extension –</w:t>
      </w:r>
      <w:r w:rsidRPr="00AE726F">
        <w:rPr>
          <w:rFonts w:ascii="Gill Sans MT" w:hAnsi="Gill Sans MT"/>
          <w:sz w:val="28"/>
          <w:szCs w:val="28"/>
        </w:rPr>
        <w:t xml:space="preserve"> the increases in the distance when an elastic object is stretched</w:t>
      </w:r>
    </w:p>
    <w:p w:rsidR="00A8563E" w:rsidRPr="00AE726F" w:rsidRDefault="00A8563E" w:rsidP="00AE726F">
      <w:pPr>
        <w:pStyle w:val="ListParagraph"/>
        <w:rPr>
          <w:rFonts w:ascii="Gill Sans MT" w:hAnsi="Gill Sans MT"/>
          <w:sz w:val="28"/>
          <w:szCs w:val="28"/>
        </w:rPr>
      </w:pPr>
    </w:p>
    <w:p w:rsidR="00A8563E" w:rsidRPr="00AE726F" w:rsidRDefault="00A8563E" w:rsidP="00AE726F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  <w:r w:rsidRPr="00AE726F">
        <w:rPr>
          <w:rFonts w:ascii="Gill Sans MT" w:hAnsi="Gill Sans MT"/>
          <w:b/>
          <w:sz w:val="28"/>
          <w:szCs w:val="28"/>
        </w:rPr>
        <w:t>Hooke’s Law -</w:t>
      </w:r>
      <w:r w:rsidRPr="00AE726F">
        <w:rPr>
          <w:rFonts w:ascii="Gill Sans MT" w:hAnsi="Gill Sans MT"/>
          <w:sz w:val="28"/>
          <w:szCs w:val="28"/>
        </w:rPr>
        <w:t xml:space="preserve"> </w:t>
      </w:r>
      <w:r w:rsidRPr="00AE726F">
        <w:rPr>
          <w:rFonts w:ascii="Gill Sans MT" w:hAnsi="Gill Sans MT" w:cs="Arial"/>
          <w:color w:val="333333"/>
          <w:sz w:val="28"/>
          <w:szCs w:val="28"/>
        </w:rPr>
        <w:t>The extension of an elastic object is directly proportional to the force applied to it</w:t>
      </w:r>
      <w:r>
        <w:rPr>
          <w:rFonts w:ascii="Gill Sans MT" w:hAnsi="Gill Sans MT" w:cs="Arial"/>
          <w:color w:val="333333"/>
          <w:sz w:val="28"/>
          <w:szCs w:val="28"/>
        </w:rPr>
        <w:t xml:space="preserve"> until the elastic limit</w:t>
      </w:r>
    </w:p>
    <w:p w:rsidR="00A8563E" w:rsidRPr="00AE726F" w:rsidRDefault="00A8563E" w:rsidP="00AE726F">
      <w:pPr>
        <w:pStyle w:val="ListParagraph"/>
        <w:rPr>
          <w:rFonts w:ascii="Gill Sans MT" w:hAnsi="Gill Sans MT"/>
          <w:sz w:val="28"/>
          <w:szCs w:val="28"/>
        </w:rPr>
      </w:pPr>
    </w:p>
    <w:p w:rsidR="00A8563E" w:rsidRPr="00AE726F" w:rsidRDefault="00A8563E" w:rsidP="00AE726F">
      <w:pPr>
        <w:pStyle w:val="ListParagraph"/>
        <w:rPr>
          <w:rFonts w:ascii="Gill Sans MT" w:hAnsi="Gill Sans MT"/>
          <w:sz w:val="28"/>
          <w:szCs w:val="28"/>
        </w:rPr>
      </w:pPr>
    </w:p>
    <w:p w:rsidR="00A8563E" w:rsidRDefault="00A8563E" w:rsidP="00AE726F">
      <w:pPr>
        <w:pStyle w:val="ListParagraph"/>
        <w:numPr>
          <w:ilvl w:val="0"/>
          <w:numId w:val="4"/>
        </w:numPr>
        <w:rPr>
          <w:rFonts w:ascii="Gill Sans MT" w:hAnsi="Gill Sans MT" w:cs="Arial"/>
          <w:bCs/>
          <w:color w:val="000000"/>
          <w:sz w:val="28"/>
          <w:szCs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1.bp.blogspot.com/_gdUXJjJZBtw/Su-hZ-HA20I/AAAAAAAAAJA/F8_AU_-B7W0/s400/hookes+law.jpg" style="position:absolute;left:0;text-align:left;margin-left:71.95pt;margin-top:37.75pt;width:293pt;height:210.15pt;z-index:-251658240;visibility:visible" wrapcoords="-55 0 -55 21523 21600 21523 21600 0 -55 0">
            <v:imagedata r:id="rId5" o:title=""/>
            <w10:wrap type="tight"/>
          </v:shape>
        </w:pict>
      </w:r>
      <w:r w:rsidRPr="00AE726F">
        <w:rPr>
          <w:rFonts w:ascii="Gill Sans MT" w:hAnsi="Gill Sans MT"/>
          <w:b/>
          <w:sz w:val="28"/>
          <w:szCs w:val="28"/>
        </w:rPr>
        <w:t xml:space="preserve">Directly Proportional </w:t>
      </w:r>
      <w:r w:rsidRPr="00AE726F">
        <w:rPr>
          <w:rFonts w:ascii="Gill Sans MT" w:hAnsi="Gill Sans MT"/>
          <w:b/>
          <w:color w:val="000000"/>
          <w:sz w:val="28"/>
          <w:szCs w:val="28"/>
        </w:rPr>
        <w:t>–</w:t>
      </w:r>
      <w:r w:rsidRPr="00AE726F">
        <w:rPr>
          <w:rFonts w:ascii="Gill Sans MT" w:hAnsi="Gill Sans MT"/>
          <w:color w:val="000000"/>
          <w:sz w:val="28"/>
          <w:szCs w:val="28"/>
        </w:rPr>
        <w:t xml:space="preserve"> A</w:t>
      </w:r>
      <w:r w:rsidRPr="00AE726F">
        <w:rPr>
          <w:rFonts w:ascii="Gill Sans MT" w:hAnsi="Gill Sans MT" w:cs="Arial"/>
          <w:bCs/>
          <w:color w:val="000000"/>
          <w:sz w:val="28"/>
          <w:szCs w:val="28"/>
        </w:rPr>
        <w:t>s one increases, the other increases by the same percentage</w:t>
      </w:r>
    </w:p>
    <w:p w:rsidR="00A8563E" w:rsidRPr="00AE726F" w:rsidRDefault="00A8563E" w:rsidP="00AE726F">
      <w:pPr>
        <w:pStyle w:val="ListParagraph"/>
        <w:rPr>
          <w:rFonts w:ascii="Gill Sans MT" w:hAnsi="Gill Sans MT" w:cs="Arial"/>
          <w:bCs/>
          <w:color w:val="000000"/>
          <w:sz w:val="28"/>
          <w:szCs w:val="28"/>
        </w:rPr>
      </w:pPr>
    </w:p>
    <w:p w:rsidR="00A8563E" w:rsidRDefault="00A8563E" w:rsidP="00AE726F">
      <w:pPr>
        <w:pStyle w:val="ListParagraph"/>
        <w:numPr>
          <w:ilvl w:val="0"/>
          <w:numId w:val="4"/>
        </w:numPr>
        <w:rPr>
          <w:rFonts w:ascii="Gill Sans MT" w:hAnsi="Gill Sans MT" w:cs="Arial"/>
          <w:bCs/>
          <w:color w:val="000000"/>
          <w:sz w:val="28"/>
          <w:szCs w:val="28"/>
        </w:rPr>
      </w:pPr>
      <w:r w:rsidRPr="00AE726F">
        <w:rPr>
          <w:rFonts w:ascii="Gill Sans MT" w:hAnsi="Gill Sans MT" w:cs="Arial"/>
          <w:b/>
          <w:bCs/>
          <w:color w:val="000000"/>
          <w:sz w:val="28"/>
          <w:szCs w:val="28"/>
        </w:rPr>
        <w:t>Metres (m)</w:t>
      </w:r>
      <w:r w:rsidRPr="00AE726F">
        <w:rPr>
          <w:rFonts w:ascii="Gill Sans MT" w:hAnsi="Gill Sans MT" w:cs="Arial"/>
          <w:bCs/>
          <w:color w:val="000000"/>
          <w:sz w:val="28"/>
          <w:szCs w:val="28"/>
        </w:rPr>
        <w:t xml:space="preserve"> – the unit of distance</w:t>
      </w:r>
    </w:p>
    <w:p w:rsidR="00A8563E" w:rsidRPr="00AE726F" w:rsidRDefault="00A8563E" w:rsidP="00AE726F">
      <w:pPr>
        <w:pStyle w:val="ListParagraph"/>
        <w:rPr>
          <w:rFonts w:ascii="Gill Sans MT" w:hAnsi="Gill Sans MT" w:cs="Arial"/>
          <w:bCs/>
          <w:color w:val="000000"/>
          <w:sz w:val="28"/>
          <w:szCs w:val="28"/>
        </w:rPr>
      </w:pPr>
    </w:p>
    <w:p w:rsidR="00A8563E" w:rsidRPr="00AE726F" w:rsidRDefault="00A8563E" w:rsidP="00AE726F">
      <w:pPr>
        <w:pStyle w:val="ListParagraph"/>
        <w:rPr>
          <w:rFonts w:ascii="Gill Sans MT" w:hAnsi="Gill Sans MT" w:cs="Arial"/>
          <w:bCs/>
          <w:color w:val="000000"/>
          <w:sz w:val="28"/>
          <w:szCs w:val="28"/>
        </w:rPr>
      </w:pPr>
    </w:p>
    <w:p w:rsidR="00A8563E" w:rsidRPr="007662E4" w:rsidRDefault="00A8563E" w:rsidP="007662E4">
      <w:pPr>
        <w:pStyle w:val="ListParagraph"/>
        <w:numPr>
          <w:ilvl w:val="0"/>
          <w:numId w:val="4"/>
        </w:numPr>
        <w:rPr>
          <w:rFonts w:ascii="Gill Sans MT" w:hAnsi="Gill Sans MT"/>
          <w:sz w:val="28"/>
          <w:szCs w:val="28"/>
        </w:rPr>
      </w:pPr>
      <w:r w:rsidRPr="007662E4">
        <w:rPr>
          <w:rFonts w:ascii="Gill Sans MT" w:hAnsi="Gill Sans MT" w:cs="Arial"/>
          <w:b/>
          <w:bCs/>
          <w:color w:val="000000"/>
          <w:sz w:val="28"/>
          <w:szCs w:val="28"/>
        </w:rPr>
        <w:t>Elastic Potential Energy</w:t>
      </w:r>
      <w:r w:rsidRPr="007662E4">
        <w:rPr>
          <w:rFonts w:ascii="Gill Sans MT" w:hAnsi="Gill Sans MT" w:cs="Arial"/>
          <w:bCs/>
          <w:color w:val="000000"/>
          <w:sz w:val="28"/>
          <w:szCs w:val="28"/>
        </w:rPr>
        <w:t xml:space="preserve"> – energy stored in an object because it is stretched, compressed or deformed, and when released the object returns to its original shape. </w:t>
      </w:r>
      <w:bookmarkStart w:id="0" w:name="_GoBack"/>
      <w:bookmarkEnd w:id="0"/>
    </w:p>
    <w:sectPr w:rsidR="00A8563E" w:rsidRPr="007662E4" w:rsidSect="00091E5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BE4"/>
    <w:multiLevelType w:val="hybridMultilevel"/>
    <w:tmpl w:val="4664FC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7006F1"/>
    <w:multiLevelType w:val="hybridMultilevel"/>
    <w:tmpl w:val="14C87E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E1157"/>
    <w:multiLevelType w:val="hybridMultilevel"/>
    <w:tmpl w:val="F6829C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F71F3A"/>
    <w:multiLevelType w:val="hybridMultilevel"/>
    <w:tmpl w:val="563E01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E56"/>
    <w:rsid w:val="00091E56"/>
    <w:rsid w:val="002C01AF"/>
    <w:rsid w:val="00476859"/>
    <w:rsid w:val="004A3842"/>
    <w:rsid w:val="004D6056"/>
    <w:rsid w:val="007662E4"/>
    <w:rsid w:val="00823DCC"/>
    <w:rsid w:val="00875DC9"/>
    <w:rsid w:val="008C146B"/>
    <w:rsid w:val="008D2A60"/>
    <w:rsid w:val="009627F4"/>
    <w:rsid w:val="00A40BF3"/>
    <w:rsid w:val="00A8563E"/>
    <w:rsid w:val="00AE726F"/>
    <w:rsid w:val="00B35BD0"/>
    <w:rsid w:val="00B801CF"/>
    <w:rsid w:val="00DA76B9"/>
    <w:rsid w:val="00EB3BCD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1E56"/>
    <w:rPr>
      <w:rFonts w:ascii="Gill Sans MT" w:hAnsi="Gill Sans MT"/>
      <w:lang w:eastAsia="en-US"/>
    </w:rPr>
  </w:style>
  <w:style w:type="paragraph" w:styleId="ListParagraph">
    <w:name w:val="List Paragraph"/>
    <w:basedOn w:val="Normal"/>
    <w:uiPriority w:val="99"/>
    <w:qFormat/>
    <w:rsid w:val="004A3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694</Characters>
  <Application>Microsoft Office Outlook</Application>
  <DocSecurity>0</DocSecurity>
  <Lines>0</Lines>
  <Paragraphs>0</Paragraphs>
  <ScaleCrop>false</ScaleCrop>
  <Company>Plymstock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Science – Physics PU2</dc:title>
  <dc:subject/>
  <dc:creator>PMcCormack</dc:creator>
  <cp:keywords/>
  <dc:description/>
  <cp:lastModifiedBy>Norma</cp:lastModifiedBy>
  <cp:revision>2</cp:revision>
  <dcterms:created xsi:type="dcterms:W3CDTF">2012-12-11T23:14:00Z</dcterms:created>
  <dcterms:modified xsi:type="dcterms:W3CDTF">2012-12-11T23:14:00Z</dcterms:modified>
</cp:coreProperties>
</file>